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3E17" w:rsidRDefault="00BA68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-62230</wp:posOffset>
                </wp:positionV>
                <wp:extent cx="7005955" cy="806450"/>
                <wp:effectExtent l="5080" t="8255" r="889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955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7550C" id="AutoShape 4" o:spid="_x0000_s1026" style="position:absolute;margin-left:-18.35pt;margin-top:-4.9pt;width:551.65pt;height:6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" fillcolor="silver"/>
            </w:pict>
          </mc:Fallback>
        </mc:AlternateContent>
      </w:r>
      <w:r w:rsidR="007E08EA">
        <w:rPr>
          <w:b/>
          <w:sz w:val="28"/>
          <w:szCs w:val="28"/>
        </w:rPr>
        <w:t>Galaxies, Cosmology, Astrobiology</w:t>
      </w:r>
      <w:r w:rsidR="00BA100F">
        <w:rPr>
          <w:b/>
          <w:sz w:val="28"/>
          <w:szCs w:val="28"/>
        </w:rPr>
        <w:tab/>
      </w:r>
      <w:r w:rsidR="005A5245">
        <w:rPr>
          <w:b/>
          <w:sz w:val="28"/>
          <w:szCs w:val="28"/>
        </w:rPr>
        <w:tab/>
      </w:r>
      <w:r w:rsidR="00E85308">
        <w:rPr>
          <w:b/>
          <w:sz w:val="28"/>
          <w:szCs w:val="28"/>
        </w:rPr>
        <w:tab/>
      </w:r>
      <w:r w:rsidR="00E63E17">
        <w:rPr>
          <w:b/>
          <w:sz w:val="28"/>
          <w:szCs w:val="28"/>
        </w:rPr>
        <w:t>Name_________________</w:t>
      </w:r>
      <w:r w:rsidR="00B951AA">
        <w:rPr>
          <w:b/>
          <w:sz w:val="28"/>
          <w:szCs w:val="28"/>
        </w:rPr>
        <w:t>______</w:t>
      </w:r>
      <w:r w:rsidR="00E63E17">
        <w:rPr>
          <w:b/>
          <w:sz w:val="28"/>
          <w:szCs w:val="28"/>
        </w:rPr>
        <w:t>_____</w:t>
      </w:r>
    </w:p>
    <w:p w:rsidR="00E63E17" w:rsidRDefault="00E63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Astronomy objectives sheet</w:t>
      </w:r>
    </w:p>
    <w:p w:rsidR="00E63E17" w:rsidRDefault="00E63E17">
      <w:pPr>
        <w:rPr>
          <w:b/>
          <w:sz w:val="28"/>
          <w:szCs w:val="28"/>
        </w:rPr>
      </w:pPr>
    </w:p>
    <w:p w:rsidR="00E63E17" w:rsidRDefault="00BA685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184150</wp:posOffset>
                </wp:positionV>
                <wp:extent cx="4530725" cy="3376930"/>
                <wp:effectExtent l="0" t="127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F09" w:rsidRPr="00CE44F0" w:rsidRDefault="00002F09" w:rsidP="000E4D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b/>
                                <w:sz w:val="20"/>
                                <w:szCs w:val="20"/>
                              </w:rPr>
                              <w:t>Astronomy Content Standards</w:t>
                            </w:r>
                          </w:p>
                          <w:p w:rsidR="00002F09" w:rsidRPr="00CE44F0" w:rsidRDefault="00002F09" w:rsidP="001D4D9B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2F09" w:rsidRPr="00CE44F0" w:rsidRDefault="00002F09" w:rsidP="007E08E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SAST2. Students will describe the scientific view of the origin of the universe, the evolution of matter and the development of resulting celestial objects.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>a. Outline the main arguments and evidence in support of the standard cosmological model. (</w:t>
                            </w:r>
                            <w:proofErr w:type="gramStart"/>
                            <w:r w:rsidRPr="00CE44F0"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 w:rsidRPr="00CE44F0">
                              <w:rPr>
                                <w:sz w:val="20"/>
                                <w:szCs w:val="20"/>
                              </w:rPr>
                              <w:t>. elements, solar systems, and universe).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SAST4. Students analyze the dynamic nature of astronomy by comparing and contrasting evidence supporting current views of the universe with historical views.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a. Evaluate the impact that technological advances, as an agent of change, have had on our modern view of the solar system and universe.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b. Explain the relevance of experimental contributions of scientists to the advancement of the field of astronomy.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SAST6: Students will explore connections between cosmic phenomena and conditions necessary for life.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a. Characterize the habitable zone in solar systems and habitable planetary bodies in our own and other solar systems.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b. Describe the tools and techniques used to identify extrasolar planets and explore extrasolar planetary atmospheres.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c. Describe signatures of life on other worlds and early Earth.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d. Explain how astronomical hazards and global atmospheric changes have </w:t>
                            </w:r>
                            <w:proofErr w:type="gramStart"/>
                            <w:r w:rsidRPr="00CE44F0">
                              <w:rPr>
                                <w:sz w:val="20"/>
                                <w:szCs w:val="20"/>
                              </w:rPr>
                              <w:t>impacted</w:t>
                            </w:r>
                            <w:proofErr w:type="gramEnd"/>
                            <w:r w:rsidRPr="00CE44F0">
                              <w:rPr>
                                <w:sz w:val="20"/>
                                <w:szCs w:val="20"/>
                              </w:rPr>
                              <w:t xml:space="preserve"> the evolution of life on Earth. </w:t>
                            </w:r>
                          </w:p>
                          <w:p w:rsidR="00002F09" w:rsidRPr="00CE44F0" w:rsidRDefault="00002F09" w:rsidP="00CE44F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2F09" w:rsidRPr="00CE44F0" w:rsidRDefault="00002F09" w:rsidP="000E4D0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2F09" w:rsidRPr="00CE44F0" w:rsidRDefault="00002F09" w:rsidP="001D4D9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2F09" w:rsidRPr="00CE44F0" w:rsidRDefault="00002F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35pt;margin-top:14.5pt;width:356.75pt;height:2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QwhQ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" stroked="f">
                <v:textbox>
                  <w:txbxContent>
                    <w:p w:rsidR="00002F09" w:rsidRPr="00CE44F0" w:rsidRDefault="00002F09" w:rsidP="000E4D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E44F0">
                        <w:rPr>
                          <w:b/>
                          <w:sz w:val="20"/>
                          <w:szCs w:val="20"/>
                        </w:rPr>
                        <w:t>Astronomy Content Standards</w:t>
                      </w:r>
                    </w:p>
                    <w:p w:rsidR="00002F09" w:rsidRPr="00CE44F0" w:rsidRDefault="00002F09" w:rsidP="001D4D9B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2F09" w:rsidRPr="00CE44F0" w:rsidRDefault="00002F09" w:rsidP="007E08E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SAST2. Students will describe the scientific view of the origin of the universe, the evolution of matter and the development of resulting celestial objects.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>a. Outline the main arguments and evidence in support of the standard cosmological model. (e.g. elements, solar systems, and universe).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SAST4. Students analyze the dynamic nature of astronomy by comparing and contrasting evidence supporting current views of the universe with historical views.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 xml:space="preserve">a. Evaluate the impact that technological advances, as an agent of change, have had on our modern view of the solar system and universe.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 xml:space="preserve">b. Explain the relevance of experimental contributions of scientists to the advancement of the field of astronomy.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SAST6: Students will explore connections between cosmic phenomena and conditions necessary for life.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 xml:space="preserve">a. Characterize the habitable zone in solar systems and habitable planetary bodies in our own and other solar systems.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 xml:space="preserve">b. Describe the tools and techniques used to identify extrasolar planets and explore extrasolar planetary atmospheres.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 xml:space="preserve">c. Describe signatures of life on other worlds and early Earth.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E44F0">
                        <w:rPr>
                          <w:sz w:val="20"/>
                          <w:szCs w:val="20"/>
                        </w:rPr>
                        <w:t xml:space="preserve">d. Explain how astronomical hazards and global atmospheric changes have impacted the evolution of life on Earth. </w:t>
                      </w:r>
                    </w:p>
                    <w:p w:rsidR="00002F09" w:rsidRPr="00CE44F0" w:rsidRDefault="00002F09" w:rsidP="00CE44F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02F09" w:rsidRPr="00CE44F0" w:rsidRDefault="00002F09" w:rsidP="000E4D0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02F09" w:rsidRPr="00CE44F0" w:rsidRDefault="00002F09" w:rsidP="001D4D9B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002F09" w:rsidRPr="00CE44F0" w:rsidRDefault="00002F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796" w:rsidRDefault="00BA685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112395</wp:posOffset>
            </wp:positionV>
            <wp:extent cx="2835275" cy="1619250"/>
            <wp:effectExtent l="0" t="0" r="3175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796" w:rsidRDefault="00333796"/>
    <w:p w:rsidR="00333796" w:rsidRDefault="00333796"/>
    <w:p w:rsidR="00333796" w:rsidRDefault="00333796"/>
    <w:p w:rsidR="00333796" w:rsidRDefault="00333796"/>
    <w:p w:rsidR="000E4D09" w:rsidRDefault="000E4D09"/>
    <w:p w:rsidR="000E4D09" w:rsidRDefault="000E4D09"/>
    <w:p w:rsidR="000E4D09" w:rsidRDefault="000E4D09"/>
    <w:p w:rsidR="00333796" w:rsidRDefault="00333796"/>
    <w:p w:rsidR="00333796" w:rsidRDefault="00333796"/>
    <w:p w:rsidR="000E4D09" w:rsidRDefault="000E4D09"/>
    <w:p w:rsidR="000E4D09" w:rsidRDefault="000E4D09"/>
    <w:p w:rsidR="000E4D09" w:rsidRDefault="000E4D09"/>
    <w:p w:rsidR="000E4D09" w:rsidRDefault="000E4D09"/>
    <w:p w:rsidR="005A5245" w:rsidRDefault="005A5245"/>
    <w:p w:rsidR="005A5245" w:rsidRDefault="005A5245"/>
    <w:p w:rsidR="005A5245" w:rsidRDefault="005A5245"/>
    <w:p w:rsidR="000E4D09" w:rsidRDefault="000E4D09"/>
    <w:p w:rsidR="00CE44F0" w:rsidRDefault="00BA685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75565</wp:posOffset>
                </wp:positionV>
                <wp:extent cx="7294245" cy="1837055"/>
                <wp:effectExtent l="0" t="317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24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582A10">
                              <w:rPr>
                                <w:b/>
                              </w:rPr>
                              <w:t>Characteristics of science standards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SCSh1. Students will evaluate the importance of curiosity, honesty, openness, and skepticism in science. 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SCSh2. Students will use standard safety practices for all classroom laboratory and field investigations. 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SCSh3. Students will identify and investigate problems scientifically. 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SCSh4. Students use tools and instruments for observing, measuring, and manipulating scientific equipment and materials. </w:t>
                            </w:r>
                          </w:p>
                          <w:p w:rsidR="00002F09" w:rsidRDefault="00002F09" w:rsidP="000E4D09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SCSh5. Students will demonstrate the computation and estimation skills necessary for analyzing data and developing reasonable scientific explanations. 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SCSh6. Students will communicate scientific investigations and information clearly. 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>SCSh7. Students analyze how scientific knowledge is developed.</w:t>
                            </w:r>
                          </w:p>
                          <w:p w:rsidR="00002F09" w:rsidRPr="00582A10" w:rsidRDefault="00002F09" w:rsidP="000E4D0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82A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SCSh8. Students will understand important features of the process of scientific inquiry. </w:t>
                            </w:r>
                          </w:p>
                          <w:p w:rsidR="00002F09" w:rsidRDefault="00002F09" w:rsidP="000E4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23.6pt;margin-top:5.95pt;width:574.35pt;height:1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" stroked="f">
                <v:textbox>
                  <w:txbxContent>
                    <w:p w:rsidR="00002F09" w:rsidRPr="00582A10" w:rsidRDefault="00002F09" w:rsidP="000E4D09">
                      <w:pPr>
                        <w:pStyle w:val="Default"/>
                        <w:rPr>
                          <w:b/>
                        </w:rPr>
                      </w:pPr>
                      <w:r w:rsidRPr="00582A10">
                        <w:rPr>
                          <w:b/>
                        </w:rPr>
                        <w:t>Characteristics of science standards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SCSh1. Students will evaluate the importance of curiosity, honesty, openness, and skepticism in science. 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SCSh2. Students will use standard safety practices for all classroom laboratory and field investigations. 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SCSh3. Students will identify and investigate problems scientifically. 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SCSh4. Students use tools and instruments for observing, measuring, and manipulating scientific equipment and materials. </w:t>
                      </w:r>
                    </w:p>
                    <w:p w:rsidR="00002F09" w:rsidRDefault="00002F09" w:rsidP="000E4D09">
                      <w:pPr>
                        <w:pStyle w:val="Default"/>
                        <w:rPr>
                          <w:bCs/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SCSh5. Students will demonstrate the computation and estimation skills necessary for analyzing data and developing reasonable scientific explanations. 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SCSh6. Students will communicate scientific investigations and information clearly. 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bCs/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>SCSh7. Students analyze how scientific knowledge is developed.</w:t>
                      </w:r>
                    </w:p>
                    <w:p w:rsidR="00002F09" w:rsidRPr="00582A10" w:rsidRDefault="00002F09" w:rsidP="000E4D09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82A10">
                        <w:rPr>
                          <w:bCs/>
                          <w:sz w:val="22"/>
                          <w:szCs w:val="22"/>
                        </w:rPr>
                        <w:t xml:space="preserve">SCSh8. Students will understand important features of the process of scientific inquiry. </w:t>
                      </w:r>
                    </w:p>
                    <w:p w:rsidR="00002F09" w:rsidRDefault="00002F09" w:rsidP="000E4D09"/>
                  </w:txbxContent>
                </v:textbox>
              </v:shape>
            </w:pict>
          </mc:Fallback>
        </mc:AlternateContent>
      </w:r>
    </w:p>
    <w:p w:rsidR="00CE44F0" w:rsidRDefault="00CE44F0"/>
    <w:p w:rsidR="00CE44F0" w:rsidRDefault="00CE44F0"/>
    <w:p w:rsidR="000E4D09" w:rsidRDefault="000E4D09"/>
    <w:p w:rsidR="000E4D09" w:rsidRDefault="000E4D09"/>
    <w:p w:rsidR="000E4D09" w:rsidRDefault="000E4D09"/>
    <w:p w:rsidR="00333796" w:rsidRDefault="00333796"/>
    <w:p w:rsidR="000E4D09" w:rsidRDefault="000E4D09">
      <w:pPr>
        <w:rPr>
          <w:b/>
        </w:rPr>
      </w:pPr>
    </w:p>
    <w:p w:rsidR="00311FBD" w:rsidRDefault="00311FBD">
      <w:pPr>
        <w:rPr>
          <w:b/>
        </w:rPr>
      </w:pPr>
    </w:p>
    <w:p w:rsidR="00CE44F0" w:rsidRDefault="00CE44F0">
      <w:pPr>
        <w:rPr>
          <w:b/>
        </w:rPr>
      </w:pPr>
    </w:p>
    <w:p w:rsidR="00CE44F0" w:rsidRDefault="00CE44F0">
      <w:pPr>
        <w:rPr>
          <w:b/>
        </w:rPr>
      </w:pPr>
    </w:p>
    <w:p w:rsidR="00333796" w:rsidRDefault="00333796">
      <w:r w:rsidRPr="00333796">
        <w:rPr>
          <w:b/>
        </w:rPr>
        <w:t>Essential Questions</w:t>
      </w:r>
      <w:r>
        <w:br/>
      </w:r>
    </w:p>
    <w:p w:rsidR="00CE44F0" w:rsidRDefault="00CE44F0" w:rsidP="00D62E3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 xml:space="preserve">How </w:t>
      </w:r>
      <w:proofErr w:type="gramStart"/>
      <w:r>
        <w:t>are stars organized</w:t>
      </w:r>
      <w:proofErr w:type="gramEnd"/>
      <w:r>
        <w:t xml:space="preserve"> in galaxies?</w:t>
      </w:r>
    </w:p>
    <w:p w:rsidR="00AA3B58" w:rsidRDefault="00CE44F0" w:rsidP="00D62E3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>How did the universe begin</w:t>
      </w:r>
      <w:r w:rsidR="00AA3B58">
        <w:t>?</w:t>
      </w:r>
      <w:r>
        <w:t xml:space="preserve"> How do we know?</w:t>
      </w:r>
    </w:p>
    <w:p w:rsidR="00E85308" w:rsidRDefault="00E85308" w:rsidP="00D62E3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 xml:space="preserve">How </w:t>
      </w:r>
      <w:r w:rsidR="00CE44F0">
        <w:t>will the universe end</w:t>
      </w:r>
      <w:r>
        <w:t>?</w:t>
      </w:r>
      <w:r w:rsidR="00CE44F0">
        <w:t xml:space="preserve"> How do we know?</w:t>
      </w:r>
    </w:p>
    <w:p w:rsidR="009D4C87" w:rsidRDefault="00CE44F0" w:rsidP="00E85308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270"/>
      </w:pPr>
      <w:r>
        <w:t>Under what conditions would life be likely to form</w:t>
      </w:r>
      <w:r w:rsidR="009D4C87">
        <w:t xml:space="preserve">? </w:t>
      </w:r>
    </w:p>
    <w:p w:rsidR="00CE44F0" w:rsidRDefault="00CE44F0" w:rsidP="00CE44F0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>Are there other planets outside our own solar system</w:t>
      </w:r>
      <w:r w:rsidR="009D4C87">
        <w:t>?</w:t>
      </w:r>
      <w:r>
        <w:t xml:space="preserve"> How do we look for them?</w:t>
      </w:r>
    </w:p>
    <w:p w:rsidR="00CF2E97" w:rsidRDefault="00CE44F0" w:rsidP="00CE44F0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>What are the signatures of life</w:t>
      </w:r>
      <w:r w:rsidR="00E85308">
        <w:t>?</w:t>
      </w:r>
    </w:p>
    <w:p w:rsidR="000E4D09" w:rsidRDefault="000E4D09" w:rsidP="000E4D09">
      <w:pPr>
        <w:rPr>
          <w:b/>
          <w:sz w:val="28"/>
          <w:szCs w:val="28"/>
        </w:rPr>
      </w:pPr>
    </w:p>
    <w:p w:rsidR="000E4D09" w:rsidRPr="009770A0" w:rsidRDefault="000E4D09" w:rsidP="000E4D09">
      <w:pPr>
        <w:rPr>
          <w:sz w:val="21"/>
          <w:szCs w:val="21"/>
        </w:rPr>
      </w:pPr>
      <w:r w:rsidRPr="009770A0">
        <w:rPr>
          <w:b/>
          <w:sz w:val="21"/>
          <w:szCs w:val="21"/>
        </w:rPr>
        <w:t>Textbook references:</w:t>
      </w:r>
      <w:r w:rsidRPr="009770A0">
        <w:rPr>
          <w:sz w:val="21"/>
          <w:szCs w:val="21"/>
        </w:rPr>
        <w:t xml:space="preserve"> </w:t>
      </w:r>
      <w:r w:rsidRPr="009770A0">
        <w:rPr>
          <w:i/>
          <w:sz w:val="21"/>
          <w:szCs w:val="21"/>
        </w:rPr>
        <w:t>Foundations of Astronomy</w:t>
      </w:r>
      <w:r w:rsidRPr="009770A0">
        <w:rPr>
          <w:sz w:val="21"/>
          <w:szCs w:val="21"/>
        </w:rPr>
        <w:t xml:space="preserve"> </w:t>
      </w:r>
      <w:r w:rsidR="00E85308" w:rsidRPr="009770A0">
        <w:rPr>
          <w:sz w:val="21"/>
          <w:szCs w:val="21"/>
        </w:rPr>
        <w:t>Chapter</w:t>
      </w:r>
      <w:r w:rsidR="00DE5291" w:rsidRPr="009770A0">
        <w:rPr>
          <w:sz w:val="21"/>
          <w:szCs w:val="21"/>
        </w:rPr>
        <w:t>s</w:t>
      </w:r>
      <w:r w:rsidR="00CE44F0" w:rsidRPr="009770A0">
        <w:rPr>
          <w:sz w:val="21"/>
          <w:szCs w:val="21"/>
        </w:rPr>
        <w:t xml:space="preserve"> 15</w:t>
      </w:r>
      <w:proofErr w:type="gramStart"/>
      <w:r w:rsidR="00CE44F0" w:rsidRPr="009770A0">
        <w:rPr>
          <w:sz w:val="21"/>
          <w:szCs w:val="21"/>
        </w:rPr>
        <w:t>,16,18</w:t>
      </w:r>
      <w:proofErr w:type="gramEnd"/>
      <w:r w:rsidR="00CF2E97" w:rsidRPr="009770A0">
        <w:rPr>
          <w:sz w:val="21"/>
          <w:szCs w:val="21"/>
        </w:rPr>
        <w:t xml:space="preserve"> </w:t>
      </w:r>
      <w:r w:rsidR="00CE44F0" w:rsidRPr="009770A0">
        <w:rPr>
          <w:sz w:val="21"/>
          <w:szCs w:val="21"/>
        </w:rPr>
        <w:t>and 26</w:t>
      </w:r>
    </w:p>
    <w:p w:rsidR="00CE44F0" w:rsidRPr="009770A0" w:rsidRDefault="00CE44F0" w:rsidP="000E4D09">
      <w:pPr>
        <w:rPr>
          <w:b/>
          <w:sz w:val="20"/>
        </w:rPr>
      </w:pPr>
    </w:p>
    <w:p w:rsidR="000E4D09" w:rsidRPr="009770A0" w:rsidRDefault="000E4D09" w:rsidP="000E4D09">
      <w:pPr>
        <w:rPr>
          <w:b/>
          <w:sz w:val="20"/>
        </w:rPr>
      </w:pPr>
      <w:r w:rsidRPr="009770A0">
        <w:rPr>
          <w:b/>
          <w:sz w:val="20"/>
        </w:rPr>
        <w:t>Key Terms</w:t>
      </w:r>
    </w:p>
    <w:p w:rsidR="001A0E32" w:rsidRPr="009770A0" w:rsidRDefault="006D515A" w:rsidP="009770A0">
      <w:pPr>
        <w:rPr>
          <w:sz w:val="21"/>
          <w:szCs w:val="21"/>
        </w:rPr>
      </w:pPr>
      <w:r w:rsidRPr="009770A0">
        <w:rPr>
          <w:sz w:val="21"/>
          <w:szCs w:val="21"/>
        </w:rPr>
        <w:t xml:space="preserve">Milky Way, </w:t>
      </w:r>
      <w:proofErr w:type="spellStart"/>
      <w:r w:rsidRPr="009770A0">
        <w:rPr>
          <w:sz w:val="21"/>
          <w:szCs w:val="21"/>
        </w:rPr>
        <w:t>Sgr</w:t>
      </w:r>
      <w:proofErr w:type="spellEnd"/>
      <w:r w:rsidRPr="009770A0">
        <w:rPr>
          <w:sz w:val="21"/>
          <w:szCs w:val="21"/>
        </w:rPr>
        <w:t xml:space="preserve"> A*, globular clusters, dark matter, </w:t>
      </w:r>
      <w:r>
        <w:rPr>
          <w:sz w:val="21"/>
          <w:szCs w:val="21"/>
        </w:rPr>
        <w:t>e</w:t>
      </w:r>
      <w:r w:rsidR="00CE44F0" w:rsidRPr="009770A0">
        <w:rPr>
          <w:sz w:val="21"/>
          <w:szCs w:val="21"/>
        </w:rPr>
        <w:t>lliptical galaxy, spiral</w:t>
      </w:r>
      <w:r>
        <w:rPr>
          <w:sz w:val="21"/>
          <w:szCs w:val="21"/>
        </w:rPr>
        <w:t xml:space="preserve"> galaxy, barred spiral galaxy, H</w:t>
      </w:r>
      <w:r w:rsidR="00CE44F0" w:rsidRPr="009770A0">
        <w:rPr>
          <w:sz w:val="21"/>
          <w:szCs w:val="21"/>
        </w:rPr>
        <w:t xml:space="preserve">ubble tuning fork diagram, Hubble Law, cosmic background radiation, neutrinos, redshift, steady state theory, dark energy, critical density, Hubble constant, </w:t>
      </w:r>
      <w:r w:rsidR="009770A0" w:rsidRPr="009770A0">
        <w:rPr>
          <w:sz w:val="21"/>
          <w:szCs w:val="21"/>
        </w:rPr>
        <w:t>closed vs. open vs. flat universe, exoplanets, Doppler shift, transit method, life, Goldilocks principle</w:t>
      </w:r>
    </w:p>
    <w:p w:rsidR="007F4F65" w:rsidRPr="002B0603" w:rsidRDefault="007F4F65" w:rsidP="007F4F65">
      <w:pPr>
        <w:spacing w:after="240"/>
        <w:rPr>
          <w:b/>
          <w:i/>
          <w:sz w:val="28"/>
        </w:rPr>
      </w:pPr>
      <w:r w:rsidRPr="002B0603">
        <w:rPr>
          <w:b/>
          <w:i/>
          <w:sz w:val="28"/>
        </w:rPr>
        <w:lastRenderedPageBreak/>
        <w:t>Review Questions</w:t>
      </w:r>
    </w:p>
    <w:p w:rsidR="005B3BDE" w:rsidRPr="002B0603" w:rsidRDefault="005B3BDE" w:rsidP="002B0603">
      <w:pPr>
        <w:spacing w:after="240" w:line="360" w:lineRule="auto"/>
        <w:rPr>
          <w:b/>
          <w:i/>
          <w:sz w:val="28"/>
        </w:rPr>
      </w:pPr>
      <w:r w:rsidRPr="002B0603">
        <w:rPr>
          <w:b/>
          <w:i/>
          <w:sz w:val="28"/>
        </w:rPr>
        <w:t>Galaxies</w:t>
      </w:r>
    </w:p>
    <w:p w:rsidR="00AC3E53" w:rsidRPr="002B0603" w:rsidRDefault="005B3BDE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What type of galaxy is our Milky Way galaxy?</w:t>
      </w:r>
    </w:p>
    <w:p w:rsidR="005B3BDE" w:rsidRPr="002B0603" w:rsidRDefault="005B3BDE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How do we map out the structure of our Milky Way if we are located inside it?</w:t>
      </w:r>
    </w:p>
    <w:p w:rsidR="005B3BDE" w:rsidRPr="002B0603" w:rsidRDefault="005B3BDE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 xml:space="preserve">Where is the center of the Milky Way? </w:t>
      </w:r>
    </w:p>
    <w:p w:rsidR="005B3BDE" w:rsidRPr="002B0603" w:rsidRDefault="005B3BDE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What appears to be located at the center of the Milky Way? How do we know?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 xml:space="preserve">Sketch out a side view of our Milky Way. Label the nucleus, the nuclear bulge, the spiral arms, where our sun is located. </w:t>
      </w:r>
      <w:r w:rsidR="003E4000" w:rsidRPr="002B0603">
        <w:rPr>
          <w:sz w:val="28"/>
        </w:rPr>
        <w:t>Could we ever really see it this way? Why?</w:t>
      </w:r>
    </w:p>
    <w:p w:rsidR="005B3BDE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How far are we from the center of the Milky Way? How far across is the Milky Way?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 xml:space="preserve">Our Sun is one star in the Milky Way. How many total stars are inside our Milky Way? 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What is dark matter? How do we know it exists?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What is a galaxy?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 xml:space="preserve">How </w:t>
      </w:r>
      <w:proofErr w:type="gramStart"/>
      <w:r w:rsidRPr="002B0603">
        <w:rPr>
          <w:sz w:val="28"/>
        </w:rPr>
        <w:t>are galaxies classified</w:t>
      </w:r>
      <w:proofErr w:type="gramEnd"/>
      <w:r w:rsidRPr="002B0603">
        <w:rPr>
          <w:sz w:val="28"/>
        </w:rPr>
        <w:t>?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Sketch and label a Hubble tuning fork diagram.</w:t>
      </w:r>
    </w:p>
    <w:p w:rsidR="00AC3E53" w:rsidRPr="002B0603" w:rsidRDefault="00AC3E53" w:rsidP="002B0603">
      <w:pPr>
        <w:numPr>
          <w:ilvl w:val="0"/>
          <w:numId w:val="10"/>
        </w:numPr>
        <w:spacing w:line="480" w:lineRule="auto"/>
        <w:rPr>
          <w:sz w:val="28"/>
        </w:rPr>
      </w:pPr>
      <w:r w:rsidRPr="002B0603">
        <w:rPr>
          <w:sz w:val="28"/>
        </w:rPr>
        <w:t>How are spiral galaxies different from elliptical galaxies?</w:t>
      </w:r>
    </w:p>
    <w:p w:rsidR="00AC3E53" w:rsidRPr="002B0603" w:rsidRDefault="004439AD" w:rsidP="002B0603">
      <w:pPr>
        <w:numPr>
          <w:ilvl w:val="0"/>
          <w:numId w:val="10"/>
        </w:numPr>
        <w:rPr>
          <w:sz w:val="28"/>
        </w:rPr>
      </w:pPr>
      <w:r w:rsidRPr="002B0603">
        <w:rPr>
          <w:sz w:val="28"/>
        </w:rPr>
        <w:t>Is the shape of a galaxy the result of evolution or change? (In other words, will a spiral galaxy eventually become an elliptical galaxy?) Why does a galaxy take on the shape that it does?</w:t>
      </w:r>
    </w:p>
    <w:p w:rsidR="002B0603" w:rsidRDefault="002B0603" w:rsidP="002B0603">
      <w:pPr>
        <w:spacing w:line="480" w:lineRule="auto"/>
        <w:rPr>
          <w:b/>
          <w:i/>
        </w:rPr>
      </w:pPr>
    </w:p>
    <w:p w:rsidR="002B0603" w:rsidRDefault="002B0603" w:rsidP="002B0603">
      <w:pPr>
        <w:spacing w:line="480" w:lineRule="auto"/>
        <w:rPr>
          <w:b/>
          <w:i/>
        </w:rPr>
      </w:pPr>
    </w:p>
    <w:p w:rsidR="002B0603" w:rsidRDefault="002B0603" w:rsidP="002B0603">
      <w:pPr>
        <w:spacing w:line="480" w:lineRule="auto"/>
        <w:rPr>
          <w:b/>
          <w:i/>
        </w:rPr>
      </w:pPr>
    </w:p>
    <w:p w:rsidR="002B0603" w:rsidRDefault="002B0603" w:rsidP="002B0603">
      <w:pPr>
        <w:spacing w:line="480" w:lineRule="auto"/>
        <w:rPr>
          <w:b/>
          <w:i/>
        </w:rPr>
      </w:pPr>
    </w:p>
    <w:p w:rsidR="002B0603" w:rsidRDefault="002B0603" w:rsidP="002B0603">
      <w:pPr>
        <w:spacing w:line="480" w:lineRule="auto"/>
        <w:rPr>
          <w:b/>
          <w:i/>
        </w:rPr>
      </w:pPr>
    </w:p>
    <w:p w:rsidR="002B0603" w:rsidRDefault="002B0603" w:rsidP="002B0603">
      <w:pPr>
        <w:spacing w:line="480" w:lineRule="auto"/>
        <w:rPr>
          <w:b/>
          <w:i/>
        </w:rPr>
      </w:pPr>
    </w:p>
    <w:p w:rsidR="00002F09" w:rsidRDefault="00002F09" w:rsidP="002B0603">
      <w:pPr>
        <w:spacing w:line="480" w:lineRule="auto"/>
        <w:rPr>
          <w:b/>
          <w:i/>
        </w:rPr>
      </w:pPr>
      <w:r w:rsidRPr="00002F09">
        <w:rPr>
          <w:b/>
          <w:i/>
        </w:rPr>
        <w:t>Cosmology</w:t>
      </w:r>
    </w:p>
    <w:p w:rsidR="00002F09" w:rsidRDefault="003D721E" w:rsidP="002B0603">
      <w:pPr>
        <w:numPr>
          <w:ilvl w:val="0"/>
          <w:numId w:val="10"/>
        </w:numPr>
        <w:spacing w:line="480" w:lineRule="auto"/>
      </w:pPr>
      <w:r>
        <w:t xml:space="preserve"> </w:t>
      </w:r>
      <w:r w:rsidR="008852FA">
        <w:t>What is cosmology?</w:t>
      </w:r>
    </w:p>
    <w:p w:rsidR="00CD1812" w:rsidRDefault="00CD1812" w:rsidP="002B0603">
      <w:pPr>
        <w:numPr>
          <w:ilvl w:val="0"/>
          <w:numId w:val="10"/>
        </w:numPr>
        <w:spacing w:line="480" w:lineRule="auto"/>
      </w:pPr>
      <w:r>
        <w:t xml:space="preserve">What is the Hubble Law? </w:t>
      </w:r>
    </w:p>
    <w:p w:rsidR="00CD1812" w:rsidRDefault="00CD1812" w:rsidP="002B0603">
      <w:pPr>
        <w:numPr>
          <w:ilvl w:val="0"/>
          <w:numId w:val="10"/>
        </w:numPr>
        <w:spacing w:line="480" w:lineRule="auto"/>
      </w:pPr>
      <w:r>
        <w:t xml:space="preserve">If a galaxy </w:t>
      </w:r>
      <w:proofErr w:type="gramStart"/>
      <w:r>
        <w:t>is found</w:t>
      </w:r>
      <w:proofErr w:type="gramEnd"/>
      <w:r>
        <w:t xml:space="preserve"> to be at 150 </w:t>
      </w:r>
      <w:proofErr w:type="spellStart"/>
      <w:r>
        <w:t>Mpc</w:t>
      </w:r>
      <w:proofErr w:type="spellEnd"/>
      <w:r>
        <w:t xml:space="preserve"> away, calculate its velocity using the Hubble Law.</w:t>
      </w:r>
    </w:p>
    <w:p w:rsidR="008852FA" w:rsidRDefault="008852FA" w:rsidP="002B0603">
      <w:pPr>
        <w:numPr>
          <w:ilvl w:val="0"/>
          <w:numId w:val="10"/>
        </w:numPr>
        <w:spacing w:line="480" w:lineRule="auto"/>
      </w:pPr>
      <w:proofErr w:type="gramStart"/>
      <w:r>
        <w:t>Describe what the redshift of galaxies indicates about the universe?</w:t>
      </w:r>
      <w:proofErr w:type="gramEnd"/>
    </w:p>
    <w:p w:rsidR="00CD1812" w:rsidRDefault="008852FA" w:rsidP="002B0603">
      <w:pPr>
        <w:numPr>
          <w:ilvl w:val="0"/>
          <w:numId w:val="10"/>
        </w:numPr>
        <w:spacing w:line="480" w:lineRule="auto"/>
      </w:pPr>
      <w:r>
        <w:t>What is cosmic background radiation?</w:t>
      </w:r>
    </w:p>
    <w:p w:rsidR="008852FA" w:rsidRDefault="008852FA" w:rsidP="002B0603">
      <w:pPr>
        <w:numPr>
          <w:ilvl w:val="0"/>
          <w:numId w:val="10"/>
        </w:numPr>
        <w:spacing w:line="480" w:lineRule="auto"/>
      </w:pPr>
      <w:r>
        <w:t>What is the scientific evidence for the Big Bang?</w:t>
      </w:r>
    </w:p>
    <w:p w:rsidR="00996772" w:rsidRDefault="00996772" w:rsidP="002B0603">
      <w:pPr>
        <w:numPr>
          <w:ilvl w:val="0"/>
          <w:numId w:val="10"/>
        </w:numPr>
        <w:spacing w:line="480" w:lineRule="auto"/>
      </w:pPr>
      <w:r>
        <w:t>How old is the universe? How do we know?</w:t>
      </w:r>
    </w:p>
    <w:p w:rsidR="008852FA" w:rsidRDefault="008852FA" w:rsidP="002B0603">
      <w:pPr>
        <w:numPr>
          <w:ilvl w:val="0"/>
          <w:numId w:val="10"/>
        </w:numPr>
        <w:spacing w:line="480" w:lineRule="auto"/>
      </w:pPr>
      <w:r>
        <w:t>Is there a center of the universe? Is there an edge of the universe?</w:t>
      </w:r>
    </w:p>
    <w:p w:rsidR="002B0603" w:rsidRDefault="00CD1812" w:rsidP="002B0603">
      <w:pPr>
        <w:numPr>
          <w:ilvl w:val="0"/>
          <w:numId w:val="10"/>
        </w:numPr>
        <w:spacing w:line="480" w:lineRule="auto"/>
      </w:pPr>
      <w:r>
        <w:t>What does the fate of the universe depend on?</w:t>
      </w:r>
    </w:p>
    <w:p w:rsidR="008852FA" w:rsidRPr="00002F09" w:rsidRDefault="00CD1812" w:rsidP="002B0603">
      <w:pPr>
        <w:numPr>
          <w:ilvl w:val="0"/>
          <w:numId w:val="10"/>
        </w:numPr>
        <w:spacing w:line="480" w:lineRule="auto"/>
      </w:pPr>
      <w:r>
        <w:t>According to the most recent research, h</w:t>
      </w:r>
      <w:r w:rsidR="008852FA">
        <w:t>ow does it look like our universe will end?</w:t>
      </w:r>
    </w:p>
    <w:p w:rsidR="00996772" w:rsidRDefault="00996772" w:rsidP="002B0603">
      <w:pPr>
        <w:spacing w:line="480" w:lineRule="auto"/>
        <w:rPr>
          <w:b/>
          <w:i/>
        </w:rPr>
      </w:pPr>
    </w:p>
    <w:p w:rsidR="00002F09" w:rsidRDefault="00002F09" w:rsidP="002B0603">
      <w:pPr>
        <w:spacing w:line="480" w:lineRule="auto"/>
        <w:rPr>
          <w:b/>
          <w:i/>
        </w:rPr>
      </w:pPr>
      <w:r>
        <w:rPr>
          <w:b/>
          <w:i/>
        </w:rPr>
        <w:t>Astrobiology</w:t>
      </w:r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 xml:space="preserve">What are exoplanets? </w:t>
      </w:r>
      <w:proofErr w:type="gramStart"/>
      <w:r>
        <w:t>Describe some of the methods of how we look for exoplanets?</w:t>
      </w:r>
      <w:proofErr w:type="gramEnd"/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>What is life? What does all life have in common?</w:t>
      </w:r>
    </w:p>
    <w:p w:rsidR="00CD1812" w:rsidRDefault="00CD1812" w:rsidP="002B0603">
      <w:pPr>
        <w:numPr>
          <w:ilvl w:val="0"/>
          <w:numId w:val="10"/>
        </w:numPr>
        <w:spacing w:line="480" w:lineRule="auto"/>
      </w:pPr>
      <w:r>
        <w:t xml:space="preserve">Describe the </w:t>
      </w:r>
      <w:r w:rsidRPr="00CD1812">
        <w:rPr>
          <w:i/>
        </w:rPr>
        <w:t>habitable zone</w:t>
      </w:r>
      <w:r>
        <w:t xml:space="preserve"> around a star.</w:t>
      </w:r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>What characteristics on a planet are necessary for life to exist?</w:t>
      </w:r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 xml:space="preserve">What signatures of life are we looking for in order to determine if there is life on another planet? </w:t>
      </w:r>
    </w:p>
    <w:p w:rsidR="00996772" w:rsidRDefault="00996772" w:rsidP="002B0603">
      <w:pPr>
        <w:numPr>
          <w:ilvl w:val="0"/>
          <w:numId w:val="10"/>
        </w:numPr>
        <w:spacing w:line="480" w:lineRule="auto"/>
      </w:pPr>
      <w:r>
        <w:t>What is the Goldilocks principle?</w:t>
      </w:r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>How do astronomers look for signatures of life on other planets, or other objects within our solar system?</w:t>
      </w:r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>Within our solar system, what are some of the best candidates that could support life and why?</w:t>
      </w:r>
    </w:p>
    <w:p w:rsidR="004D0599" w:rsidRDefault="004D0599" w:rsidP="002B0603">
      <w:pPr>
        <w:numPr>
          <w:ilvl w:val="0"/>
          <w:numId w:val="10"/>
        </w:numPr>
        <w:spacing w:line="480" w:lineRule="auto"/>
      </w:pPr>
      <w:r>
        <w:t>What astronomical hazards threaten life on a planet, and how could these change life on the planet?</w:t>
      </w:r>
    </w:p>
    <w:p w:rsidR="00002F09" w:rsidRPr="00002F09" w:rsidRDefault="00002F09" w:rsidP="002B0603">
      <w:pPr>
        <w:spacing w:after="240" w:line="360" w:lineRule="auto"/>
      </w:pPr>
    </w:p>
    <w:p w:rsidR="00002F09" w:rsidRDefault="00002F09" w:rsidP="00002F09">
      <w:pPr>
        <w:spacing w:after="240"/>
      </w:pPr>
    </w:p>
    <w:sectPr w:rsidR="00002F09" w:rsidSect="0049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55" w:rsidRDefault="004F2B55">
      <w:r>
        <w:separator/>
      </w:r>
    </w:p>
  </w:endnote>
  <w:endnote w:type="continuationSeparator" w:id="0">
    <w:p w:rsidR="004F2B55" w:rsidRDefault="004F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09" w:rsidRDefault="00002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09" w:rsidRDefault="00002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09" w:rsidRDefault="0000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55" w:rsidRDefault="004F2B55">
      <w:r>
        <w:separator/>
      </w:r>
    </w:p>
  </w:footnote>
  <w:footnote w:type="continuationSeparator" w:id="0">
    <w:p w:rsidR="004F2B55" w:rsidRDefault="004F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09" w:rsidRDefault="00002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09" w:rsidRDefault="00002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09" w:rsidRDefault="00002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592503"/>
    <w:multiLevelType w:val="hybridMultilevel"/>
    <w:tmpl w:val="67A323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217E07"/>
    <w:multiLevelType w:val="hybridMultilevel"/>
    <w:tmpl w:val="1BE72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F0A746"/>
    <w:multiLevelType w:val="hybridMultilevel"/>
    <w:tmpl w:val="47FBAD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E06073"/>
    <w:multiLevelType w:val="hybridMultilevel"/>
    <w:tmpl w:val="9E22E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416DCC"/>
    <w:multiLevelType w:val="hybridMultilevel"/>
    <w:tmpl w:val="DAACA804"/>
    <w:lvl w:ilvl="0" w:tplc="36C6C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7D95"/>
    <w:multiLevelType w:val="hybridMultilevel"/>
    <w:tmpl w:val="F64C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2290"/>
    <w:multiLevelType w:val="hybridMultilevel"/>
    <w:tmpl w:val="53B48A54"/>
    <w:lvl w:ilvl="0" w:tplc="36C6C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DAE9"/>
    <w:multiLevelType w:val="hybridMultilevel"/>
    <w:tmpl w:val="B64BF2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B76FB0"/>
    <w:multiLevelType w:val="hybridMultilevel"/>
    <w:tmpl w:val="8A9A0C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C85CA6"/>
    <w:multiLevelType w:val="hybridMultilevel"/>
    <w:tmpl w:val="439C4BC4"/>
    <w:lvl w:ilvl="0" w:tplc="36C6C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2B"/>
    <w:rsid w:val="00002F09"/>
    <w:rsid w:val="000B6031"/>
    <w:rsid w:val="000E4D09"/>
    <w:rsid w:val="000F0A4B"/>
    <w:rsid w:val="000F6851"/>
    <w:rsid w:val="00144F80"/>
    <w:rsid w:val="00170DBF"/>
    <w:rsid w:val="001A0E32"/>
    <w:rsid w:val="001B5107"/>
    <w:rsid w:val="001D4D9B"/>
    <w:rsid w:val="002135DF"/>
    <w:rsid w:val="0023463C"/>
    <w:rsid w:val="00245A1E"/>
    <w:rsid w:val="00272321"/>
    <w:rsid w:val="002765AD"/>
    <w:rsid w:val="002B0603"/>
    <w:rsid w:val="002D4D28"/>
    <w:rsid w:val="002E6A62"/>
    <w:rsid w:val="00311FBD"/>
    <w:rsid w:val="00333796"/>
    <w:rsid w:val="00397DAC"/>
    <w:rsid w:val="003C229F"/>
    <w:rsid w:val="003D23AE"/>
    <w:rsid w:val="003D721E"/>
    <w:rsid w:val="003E4000"/>
    <w:rsid w:val="003E458C"/>
    <w:rsid w:val="003F322D"/>
    <w:rsid w:val="00403B49"/>
    <w:rsid w:val="004419B6"/>
    <w:rsid w:val="004439AD"/>
    <w:rsid w:val="00444279"/>
    <w:rsid w:val="00455AA7"/>
    <w:rsid w:val="00480D39"/>
    <w:rsid w:val="0049074C"/>
    <w:rsid w:val="004A4239"/>
    <w:rsid w:val="004C64CB"/>
    <w:rsid w:val="004D0599"/>
    <w:rsid w:val="004D08EF"/>
    <w:rsid w:val="004F2B55"/>
    <w:rsid w:val="004F39C3"/>
    <w:rsid w:val="00584060"/>
    <w:rsid w:val="005A5245"/>
    <w:rsid w:val="005B3BDE"/>
    <w:rsid w:val="005D4B89"/>
    <w:rsid w:val="005F0E7E"/>
    <w:rsid w:val="00632DDE"/>
    <w:rsid w:val="0068216F"/>
    <w:rsid w:val="0068562A"/>
    <w:rsid w:val="00693D98"/>
    <w:rsid w:val="006D515A"/>
    <w:rsid w:val="0070723A"/>
    <w:rsid w:val="007452B7"/>
    <w:rsid w:val="007A0F0C"/>
    <w:rsid w:val="007E08EA"/>
    <w:rsid w:val="007E0963"/>
    <w:rsid w:val="007E124D"/>
    <w:rsid w:val="007F2A23"/>
    <w:rsid w:val="007F4F65"/>
    <w:rsid w:val="007F78F0"/>
    <w:rsid w:val="008059DA"/>
    <w:rsid w:val="00831B7E"/>
    <w:rsid w:val="00836DA6"/>
    <w:rsid w:val="0085559F"/>
    <w:rsid w:val="008852FA"/>
    <w:rsid w:val="008B568C"/>
    <w:rsid w:val="008D1731"/>
    <w:rsid w:val="008D48CC"/>
    <w:rsid w:val="008E7867"/>
    <w:rsid w:val="008F0583"/>
    <w:rsid w:val="008F6147"/>
    <w:rsid w:val="00902345"/>
    <w:rsid w:val="0094535A"/>
    <w:rsid w:val="009770A0"/>
    <w:rsid w:val="00996772"/>
    <w:rsid w:val="009C2188"/>
    <w:rsid w:val="009D4C87"/>
    <w:rsid w:val="009D4C8F"/>
    <w:rsid w:val="009E462B"/>
    <w:rsid w:val="009F1578"/>
    <w:rsid w:val="00A04F91"/>
    <w:rsid w:val="00A2667C"/>
    <w:rsid w:val="00A4086B"/>
    <w:rsid w:val="00A4707C"/>
    <w:rsid w:val="00A81A2D"/>
    <w:rsid w:val="00AA3B58"/>
    <w:rsid w:val="00AC3E53"/>
    <w:rsid w:val="00AD1C9B"/>
    <w:rsid w:val="00B1312E"/>
    <w:rsid w:val="00B62788"/>
    <w:rsid w:val="00B86222"/>
    <w:rsid w:val="00B951AA"/>
    <w:rsid w:val="00B9633E"/>
    <w:rsid w:val="00BA100F"/>
    <w:rsid w:val="00BA5A72"/>
    <w:rsid w:val="00BA6852"/>
    <w:rsid w:val="00BD3EB6"/>
    <w:rsid w:val="00BE685C"/>
    <w:rsid w:val="00C30F29"/>
    <w:rsid w:val="00C63D66"/>
    <w:rsid w:val="00CA6372"/>
    <w:rsid w:val="00CD1812"/>
    <w:rsid w:val="00CE44F0"/>
    <w:rsid w:val="00CF2E97"/>
    <w:rsid w:val="00D348AB"/>
    <w:rsid w:val="00D41A28"/>
    <w:rsid w:val="00D62E37"/>
    <w:rsid w:val="00D64FED"/>
    <w:rsid w:val="00D76711"/>
    <w:rsid w:val="00DA77D5"/>
    <w:rsid w:val="00DC5BAA"/>
    <w:rsid w:val="00DE5291"/>
    <w:rsid w:val="00DE748A"/>
    <w:rsid w:val="00DE7D45"/>
    <w:rsid w:val="00E52F6E"/>
    <w:rsid w:val="00E63E17"/>
    <w:rsid w:val="00E65466"/>
    <w:rsid w:val="00E85308"/>
    <w:rsid w:val="00E867FE"/>
    <w:rsid w:val="00EE020A"/>
    <w:rsid w:val="00EF5B8C"/>
    <w:rsid w:val="00F0396C"/>
    <w:rsid w:val="00F51251"/>
    <w:rsid w:val="00F614E0"/>
    <w:rsid w:val="00FA550B"/>
    <w:rsid w:val="00FB34E8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BA3C55-C743-4FA0-B05F-3DE16169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DD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3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D2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>Cobb County School District</Company>
  <LinksUpToDate>false</LinksUpToDate>
  <CharactersWithSpaces>3114</CharactersWithSpaces>
  <SharedDoc>false</SharedDoc>
  <HLinks>
    <vt:vector size="6" baseType="variant">
      <vt:variant>
        <vt:i4>7602296</vt:i4>
      </vt:variant>
      <vt:variant>
        <vt:i4>-1</vt:i4>
      </vt:variant>
      <vt:variant>
        <vt:i4>1037</vt:i4>
      </vt:variant>
      <vt:variant>
        <vt:i4>1</vt:i4>
      </vt:variant>
      <vt:variant>
        <vt:lpwstr>http://physics.syr.edu/courses/modules/LIGHTCONE/pics/galileo-cover.jpg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creator>Cobb County School District</dc:creator>
  <cp:lastModifiedBy>Donna Meeks</cp:lastModifiedBy>
  <cp:revision>2</cp:revision>
  <cp:lastPrinted>2018-11-27T15:56:00Z</cp:lastPrinted>
  <dcterms:created xsi:type="dcterms:W3CDTF">2018-11-27T15:56:00Z</dcterms:created>
  <dcterms:modified xsi:type="dcterms:W3CDTF">2018-11-27T15:56:00Z</dcterms:modified>
</cp:coreProperties>
</file>